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TheSansBold-Caps" w:hAnsi="TheSansBold-Caps" w:cs="TheSansBold-Caps"/>
          <w:b/>
          <w:bCs/>
          <w:sz w:val="32"/>
          <w:szCs w:val="32"/>
        </w:rPr>
      </w:pPr>
      <w:r>
        <w:rPr>
          <w:rFonts w:ascii="TheSansBold-Plain" w:hAnsi="TheSansBold-Plain" w:cs="TheSansBold-Plain"/>
          <w:b/>
          <w:bCs/>
          <w:sz w:val="32"/>
          <w:szCs w:val="32"/>
        </w:rPr>
        <w:t>14</w:t>
      </w:r>
      <w:r>
        <w:rPr>
          <w:rFonts w:ascii="TheSansBold-Caps" w:hAnsi="TheSansBold-Caps" w:cs="TheSansBold-Caps"/>
          <w:b/>
          <w:bCs/>
          <w:sz w:val="32"/>
          <w:szCs w:val="32"/>
        </w:rPr>
        <w:t>. il ciclo del cemento</w:t>
      </w:r>
    </w:p>
    <w:p w:rsidR="00C800CB" w:rsidRDefault="00E079C3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TheSansBold-Caps" w:hAnsi="TheSansBold-Caps" w:cs="TheSansBold-Caps"/>
          <w:b/>
          <w:bCs/>
          <w:sz w:val="24"/>
          <w:szCs w:val="24"/>
        </w:rPr>
      </w:pPr>
      <w:r>
        <w:rPr>
          <w:rFonts w:ascii="TheSansBold-Caps" w:hAnsi="TheSansBold-Caps" w:cs="TheSansBold-Caps"/>
          <w:b/>
          <w:bCs/>
          <w:sz w:val="24"/>
          <w:szCs w:val="24"/>
        </w:rPr>
        <w:t>S</w:t>
      </w:r>
      <w:r w:rsidR="00C800CB">
        <w:rPr>
          <w:rFonts w:ascii="TheSansBold-Caps" w:hAnsi="TheSansBold-Caps" w:cs="TheSansBold-Caps"/>
          <w:b/>
          <w:bCs/>
          <w:sz w:val="24"/>
          <w:szCs w:val="24"/>
        </w:rPr>
        <w:t>icilia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>Da quando Legambiente scrive questo rapporto annuale, la Sicilia è stabilmente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in vetta della speciale classifica del ciclo illegale del cemento.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Nel 2011 sono stati accertati 648 reati penali, quasi 2 al giorno, il 9,7%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sul totale nazionale; a questi vanno aggiunte 880 denunce, 3 arresti e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266 </w:t>
      </w:r>
      <w:r>
        <w:rPr>
          <w:rFonts w:ascii="AGaramond-Regular" w:hAnsi="AGaramond-Regular" w:cs="AGaramond-Regular"/>
          <w:sz w:val="24"/>
          <w:szCs w:val="24"/>
        </w:rPr>
        <w:t>sequestri. Il basso numero di arresti è da attribuire, come precisano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gli inquirenti, al fatto che solitamente ai responsabili vengono contestati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reati più gravi, come quelli per mafia, e per tale ragione escono dalle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statistiche del ciclo del cemento. Rimane il fatto che in questo settore il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livello di illegalità rimane altissimo e preoccupante.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Intanto, sono passati venti anni esatti dalle stragi di Capaci e via D’Amelio,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in cui morirono, insieme alle loro scorte, i giudici simbolo della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lotta alla mafia, Giovanni Falcone e Paolo Borsellino. A oggi, è ancora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una delle pagine più buie del nostro paese, mai veramente chiarita fino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in fondo, al centro di un indagine della Dda di Caltanissetta, che continua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a scavare. Erano gli anni Novanta, quando la strategia stragista di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 xml:space="preserve">Cosa Nostra dettava legge, l’epoca dei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Corleonesi</w:t>
      </w:r>
      <w:proofErr w:type="spellEnd"/>
      <w:r>
        <w:rPr>
          <w:rFonts w:ascii="AGaramond-Regular" w:hAnsi="AGaramond-Regular" w:cs="AGaramond-Regular"/>
          <w:sz w:val="24"/>
          <w:szCs w:val="24"/>
        </w:rPr>
        <w:t xml:space="preserve">, dei </w:t>
      </w:r>
      <w:proofErr w:type="spellStart"/>
      <w:r>
        <w:rPr>
          <w:rFonts w:ascii="AGaramond-Italic" w:hAnsi="AGaramond-Italic" w:cs="AGaramond-Italic"/>
          <w:i/>
          <w:iCs/>
          <w:sz w:val="24"/>
          <w:szCs w:val="24"/>
        </w:rPr>
        <w:t>viddani</w:t>
      </w:r>
      <w:proofErr w:type="spellEnd"/>
      <w:r>
        <w:rPr>
          <w:rFonts w:ascii="AGaramond-Regular" w:hAnsi="AGaramond-Regular" w:cs="AGaramond-Regular"/>
          <w:sz w:val="24"/>
          <w:szCs w:val="24"/>
        </w:rPr>
        <w:t>. Sembrano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lontani, per fortuna, quei tempi. Niente più esecuzioni mediatiche, uccisioni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“alla Libanese” e grandi boati. Il tritolo non serve più, Cosa Nostra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>non spara come prima, pensa solo agli affari. È sul terreno economico,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e pure politico, che si muove e continua a crescere, a tessere relazioni,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complicità, alleanze. Lo ha recentemente sottolineato lo stesso Francesco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Messineo</w:t>
      </w:r>
      <w:proofErr w:type="spellEnd"/>
      <w:r>
        <w:rPr>
          <w:rFonts w:ascii="AGaramond-Regular" w:hAnsi="AGaramond-Regular" w:cs="AGaramond-Regular"/>
          <w:sz w:val="24"/>
          <w:szCs w:val="24"/>
        </w:rPr>
        <w:t>, procuratore capo di Palermo, spiegando come ancora oggi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“il sistema economico siciliano, con particolare riguardo al settore degli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appalti pubblici, sia stabilmente sotto il controllo della mafia”. “Stabilmente”,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un avverbio che consolida il metodo mafioso di lavoro e di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>gestione dell’economia siciliana. In tutti i settori, dai tradizionali a quelli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più innovativi: “Non c’è nessun’altra organizzazione criminale così vicina,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al punto da avere un abbraccio quasi soffocante con lo stato – aggiunge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Messineo</w:t>
      </w:r>
      <w:proofErr w:type="spellEnd"/>
      <w:r>
        <w:rPr>
          <w:rFonts w:ascii="AGaramond-Regular" w:hAnsi="AGaramond-Regular" w:cs="AGaramond-Regular"/>
          <w:sz w:val="24"/>
          <w:szCs w:val="24"/>
        </w:rPr>
        <w:t xml:space="preserve"> – anche se viviamo un momento positivo come contrasto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alla mafia militare: prima gli omicidi erano 100 in un solo anno, oggi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sono uno o due nello stesso arco di tempo. Questo però non ci deve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illudere, perché è aumentato di gran lunga il potere di infiltrazione economica”.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Il sangue per le strade è nemico degli affari, segno di una strategia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>perdente che è meglio mettere da parte. Meglio piuttosto rinsaldare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le file tra gli aff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iliati, </w:t>
      </w:r>
      <w:r>
        <w:rPr>
          <w:rFonts w:ascii="AGaramond-Regular" w:hAnsi="AGaramond-Regular" w:cs="AGaramond-Regular"/>
          <w:sz w:val="24"/>
          <w:szCs w:val="24"/>
        </w:rPr>
        <w:t>muovendosi sottotraccia e mirando al controllo,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diretto o indiretto, delle amministrazioni pubbliche.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>La relazione della Dia relativa al primo semestre 2011, spiega bene come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Cosa nostra, ridimensionata nei suoi assetti dopo l’arresto di elementi di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spicco, sia oggi “impegnata in un progetto di rifondazione, che trova il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principale punto di forza nel rafforzamento delle strutture organizzative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 xml:space="preserve">di base, le </w:t>
      </w:r>
      <w:r>
        <w:rPr>
          <w:rFonts w:ascii="AGaramond-Italic" w:hAnsi="AGaramond-Italic" w:cs="AGaramond-Italic"/>
          <w:i/>
          <w:iCs/>
          <w:sz w:val="24"/>
          <w:szCs w:val="24"/>
        </w:rPr>
        <w:t>famiglie</w:t>
      </w:r>
      <w:r>
        <w:rPr>
          <w:rFonts w:ascii="AGaramond-Regular" w:hAnsi="AGaramond-Regular" w:cs="AGaramond-Regular"/>
          <w:sz w:val="24"/>
          <w:szCs w:val="24"/>
        </w:rPr>
        <w:t>, al fine di consolidare un argine di difesa rispetto alle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pesanti disarticolazioni subite e di mantenere l’efficienza del controllo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criminale del territorio”. I clan denotano una grande flessibilità nei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numerosi campi d’infiltrazione nella sfera economica, sono modernissimi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negli strumenti da usare, ma convivono ancora con le “antiche regole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comportamentali di natura verticistica e unitaria non ancora superate”.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La mafia siciliana riparte, insomma, dal suo storico punto di forza,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 xml:space="preserve">condiviso da tutti gli associati e costituito dal consolidamento delle </w:t>
      </w:r>
      <w:r>
        <w:rPr>
          <w:rFonts w:ascii="AGaramond-Italic" w:hAnsi="AGaramond-Italic" w:cs="AGaramond-Italic"/>
          <w:i/>
          <w:iCs/>
          <w:sz w:val="24"/>
          <w:szCs w:val="24"/>
        </w:rPr>
        <w:t>famiglie</w:t>
      </w:r>
      <w:r>
        <w:rPr>
          <w:rFonts w:ascii="AGaramond-Regular" w:hAnsi="AGaramond-Regular" w:cs="AGaramond-Regular"/>
          <w:sz w:val="24"/>
          <w:szCs w:val="24"/>
        </w:rPr>
        <w:t>,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“rimandando al futuro altre scelte organizzative più impegnative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>e complesse, anche con riferimento all’individuazione di una leadership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unitaria”. In quest’ ottica è possibile quindi notare – secondo i dati della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Dia – come le attività estorsive siano in crescita del 12,94% nell’area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metropolitana di Palermo, e del 26,23% nell’intero territorio provinciale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>del capoluogo siciliano; dati decisamente in crescita rispetto alla relazione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del semestre precedente. Un strategia che paga, dunque. E i risultati,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in termini di fatturati illegali, si vedono. Ammonterebbe a 56 miliardi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di euro il denaro movimentato da Cosa nostra, esattamente quanto ha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fatturato nel 2010 il colosso Fiat. Soldi, quelli mafiosi, accumulati sulla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pelle dei commercianti dell’Isola, strozzati da estorsioni e usura, per una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cifra pari a circa 37,5 miliardi. La stima dei quattrini movimentati dalle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 xml:space="preserve">cosche siciliane li ha forniti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Sos</w:t>
      </w:r>
      <w:proofErr w:type="spellEnd"/>
      <w:r>
        <w:rPr>
          <w:rFonts w:ascii="AGaramond-Regular" w:hAnsi="AGaramond-Regular" w:cs="AGaramond-Regular"/>
          <w:sz w:val="24"/>
          <w:szCs w:val="24"/>
        </w:rPr>
        <w:t xml:space="preserve"> Impresa nel suo Focus Sicilia (presentato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>a Palermo il 3 aprile 2012), uno studio che sottolinea la capacità della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mafia di creare network criminali. Una rete di affari che comprende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le imprese dei clan, politici collusi, banche e istituzioni deputate al controllo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del sistema degli appalti e dei servizi pubblici. In questo quadro le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lastRenderedPageBreak/>
        <w:t>famiglie mafiose esercitano direttamente l’estorsione (che vale 5,5 miliardi,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con 160.000 commercianti taglieggiati) e l’usura (che fattura 20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miliardi, con 200.000 persone colpite); incassano 5,3 miliardi nelle forniture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private, soprattutto edili, e 1,2 miliardi nel settore degli appalti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>pubblici. In Sicilia sono circa 50.000, ogni anno, le imprese commerciali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e turistiche colpite dalla criminalità organizzata. Con quali conseguenze?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Negli ultimi tre anni hanno alzato bandiera bianca circa 100.000 imprese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siciliane; di queste più di 30.000 hanno chiuso i battenti per grave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>indebitamento e per usura. Con loro ha perso lo stato e con esso tutti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i cittadini onesti. Anche perché, spesso, chi dovrebbe rappresentare lo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stato e gli interesse collettivi, sta dalla parte dei mafiosi. Non a caso, lo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23 marzo il Consiglio dei M</w:t>
      </w:r>
      <w:r>
        <w:rPr>
          <w:rFonts w:ascii="AGaramond-Regular" w:hAnsi="AGaramond-Regular" w:cs="AGaramond-Regular"/>
          <w:sz w:val="24"/>
          <w:szCs w:val="24"/>
        </w:rPr>
        <w:t xml:space="preserve">inistri ha sciolto i comuni di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Salemi</w:t>
      </w:r>
      <w:proofErr w:type="spellEnd"/>
      <w:r>
        <w:rPr>
          <w:rFonts w:ascii="AGaramond-Regular" w:hAnsi="AGaramond-Regular" w:cs="AGaramond-Regular"/>
          <w:sz w:val="24"/>
          <w:szCs w:val="24"/>
        </w:rPr>
        <w:t>,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 xml:space="preserve">provincia di Trapani, e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Racalmuto</w:t>
      </w:r>
      <w:proofErr w:type="spellEnd"/>
      <w:r>
        <w:rPr>
          <w:rFonts w:ascii="AGaramond-Regular" w:hAnsi="AGaramond-Regular" w:cs="AGaramond-Regular"/>
          <w:sz w:val="24"/>
          <w:szCs w:val="24"/>
        </w:rPr>
        <w:t>, provincia di Agrigento, per presunti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condizionamenti mafiosi, un provvedimento governativo che si è rivolto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anche su altri 5 comuni. Mentre si aspetta di capire quale sarà la sorte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del comune di Barcellona Pozzo di Gotto, sulla base della relazione consegnata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>dalla Commissione di accesso agli atti amministrativi al prefetto,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il 9 dicembre 2011. In attesa che il Governo prendesse una decisione,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intanto, nello stesso comune si sono tenute le elezioni amministrative,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che hanno sancito il cambio del sindaco e della giunta.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Uno degli ultimi casi di inchieste antimafia concluse con degli arresti risale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allo scorso 17 aprile, quando i carabinieri del Nucleo investigativo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hanno arrestato uno dei candidati alle elezioni amministrative di Palermo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>con l’accusa di concorso esterno in associazione mafiosa: le indagini,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coordinate dalla Direzione distrettuale antimafia del capoluogo siciliano,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lo accusano di aver consegnato nella mani di Cosa nostra un intero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comune della provincia di Palermo, quello di Misilmeri. Microspie e telecamere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>lo avrebbero sorpreso mentre si accorda con un capomafia per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pilotare la campagna elettorale e poi fare eleggere un suo cugino, come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presidente del consiglio comunale di Misilmeri. Nell’operazione sono finiti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in manette anche due boss e un imprenditore, mentre un terzo boss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sarebbe sfuggito al blitz e si sarebbe rifugiato nel nuovo eldorado dei padrini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siciliani, il Sudafrica, dove il reato di associazione mafiosa non viene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riconosciuto. E così i boss sono sicuri che l’estradizione non verrà mai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concessa. Le indagini, coordinate dal procuratore aggiunto Ignazio De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Francisci</w:t>
      </w:r>
      <w:proofErr w:type="spellEnd"/>
      <w:r>
        <w:rPr>
          <w:rFonts w:ascii="AGaramond-Regular" w:hAnsi="AGaramond-Regular" w:cs="AGaramond-Regular"/>
          <w:sz w:val="24"/>
          <w:szCs w:val="24"/>
        </w:rPr>
        <w:t xml:space="preserve"> e dai sostituti Nino Di Matteo, Geri Ferrara, Marzia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Sabella</w:t>
      </w:r>
      <w:proofErr w:type="spellEnd"/>
      <w:r>
        <w:rPr>
          <w:rFonts w:ascii="AGaramond-Regular" w:hAnsi="AGaramond-Regular" w:cs="AGaramond-Regular"/>
          <w:sz w:val="24"/>
          <w:szCs w:val="24"/>
        </w:rPr>
        <w:t xml:space="preserve"> e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 xml:space="preserve">Lia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Sava</w:t>
      </w:r>
      <w:proofErr w:type="spellEnd"/>
      <w:r>
        <w:rPr>
          <w:rFonts w:ascii="AGaramond-Regular" w:hAnsi="AGaramond-Regular" w:cs="AGaramond-Regular"/>
          <w:sz w:val="24"/>
          <w:szCs w:val="24"/>
        </w:rPr>
        <w:t>, dicono che le ingerenze dei boss sul municipio erano tali da pilotare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la gestione degli appalti, soprattutto per la raccolta dei rifiuti. Per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>poi puntare a modificare il piano regolatore, per far cambiare destinazione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d’uso ad alcuni terreni che avrebbero potuto ospitare la nuova sede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di Ikea a Palermo. Forze dell’ordine e magistratura, fortunatamente,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non stanno a guardare. Ancora la Dia, nel bilancio consuntivo delle attività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>svolte durante il 2011, parla di diverse operazioni che hanno portato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all’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arresto di 22 persone </w:t>
      </w:r>
      <w:r>
        <w:rPr>
          <w:rFonts w:ascii="AGaramond-Regular" w:hAnsi="AGaramond-Regular" w:cs="AGaramond-Regular"/>
          <w:sz w:val="24"/>
          <w:szCs w:val="24"/>
        </w:rPr>
        <w:t>indiziate, a vario titolo, di appartenenza a Cosa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nostra; ai boss sono stati anche sequestrati beni per 500 milioni di euro,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inclusi edifici, aziende, quote e capitali societari, beni mobili, autoveicoli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>e imbarcazioni. Un lavoro certosino che, con la collaborazione delle prefetture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delle province di Palermo, Agrigento e Trapani, si è concentrato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principalmente nel monitoraggio e controllo degli appalti, attraverso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gli accessi ai cantieri. Lavoro che ha portato a riscontrare responsabilità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 xml:space="preserve">penali nei confronti di numerosi imprenditori </w:t>
      </w:r>
      <w:proofErr w:type="spellStart"/>
      <w:r>
        <w:rPr>
          <w:rFonts w:ascii="AGaramond-Italic" w:hAnsi="AGaramond-Italic" w:cs="AGaramond-Italic"/>
          <w:i/>
          <w:iCs/>
          <w:sz w:val="24"/>
          <w:szCs w:val="24"/>
        </w:rPr>
        <w:t>border</w:t>
      </w:r>
      <w:proofErr w:type="spellEnd"/>
      <w:r>
        <w:rPr>
          <w:rFonts w:ascii="AGaramond-Italic" w:hAnsi="AGaramond-Italic" w:cs="AGaramond-Italic"/>
          <w:i/>
          <w:iCs/>
          <w:sz w:val="24"/>
          <w:szCs w:val="24"/>
        </w:rPr>
        <w:t xml:space="preserve"> </w:t>
      </w:r>
      <w:proofErr w:type="spellStart"/>
      <w:r>
        <w:rPr>
          <w:rFonts w:ascii="AGaramond-Italic" w:hAnsi="AGaramond-Italic" w:cs="AGaramond-Italic"/>
          <w:i/>
          <w:iCs/>
          <w:sz w:val="24"/>
          <w:szCs w:val="24"/>
        </w:rPr>
        <w:t>line</w:t>
      </w:r>
      <w:proofErr w:type="spellEnd"/>
      <w:r>
        <w:rPr>
          <w:rFonts w:ascii="AGaramond-Regular" w:hAnsi="AGaramond-Regular" w:cs="AGaramond-Regular"/>
          <w:sz w:val="24"/>
          <w:szCs w:val="24"/>
        </w:rPr>
        <w:t>, se non quando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completamente organici ai clan. Solo per fare un esempio, nel gennaio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di quest’anno, gli investigatori della Dia hanno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sequestrato </w:t>
      </w:r>
      <w:r>
        <w:rPr>
          <w:rFonts w:ascii="AGaramond-Regular" w:hAnsi="AGaramond-Regular" w:cs="AGaramond-Regular"/>
          <w:sz w:val="24"/>
          <w:szCs w:val="24"/>
        </w:rPr>
        <w:t xml:space="preserve"> beni per un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ammontare di circa 50 milioni di euro a un imprenditore di Paternò, già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>finito agli arresti nel 2003 nell’ambito dell’operazione Obelisco. Secondo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l’accusa farebbe parte, insieme ad altri imprenditori, di un’associazione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che cercava di acquisire il controllo di appalti pubblici in Sicilia “pilotando”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le gare con la presunta complicità di esponenti mafiosi; e ancora,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>dal luglio 2003 all’agosto 2006 l’indagato, attraverso diverse società,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avrebbe gestito lavori per 57 milioni di euro. Tra gli appalti, anche la metanizzazione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nei quartieri nord est e ovest del comune di Catania, e la ristrutturazione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del Palazzo dell’Esa, sede della regione Sicilia a Catania.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>Gli inquirenti hanno pure documentato le riunioni dei vertici mafiosi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per ricostruire i nuovi assetti. Una di queste si sarebbe svolta in una delle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 xml:space="preserve">sale trattenimento più note della città, a villa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Pensabene</w:t>
      </w:r>
      <w:proofErr w:type="spellEnd"/>
      <w:r>
        <w:rPr>
          <w:rFonts w:ascii="AGaramond-Regular" w:hAnsi="AGaramond-Regular" w:cs="AGaramond-Regular"/>
          <w:sz w:val="24"/>
          <w:szCs w:val="24"/>
        </w:rPr>
        <w:t>, un incontro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tra vecchi e nuovi capi mandamento più autorevoli della mafia siciliana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– Brancaccio, Tommaso Natale e Passo di Rigano. Il 7 febbraio del 2011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si è riunito lì quello che per gli inquirenti è il nuovo gotha della mafia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 xml:space="preserve">palermitana: intorno al tavolo c’erano Giulio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Caporrimo</w:t>
      </w:r>
      <w:proofErr w:type="spellEnd"/>
      <w:r>
        <w:rPr>
          <w:rFonts w:ascii="AGaramond-Regular" w:hAnsi="AGaramond-Regular" w:cs="AGaramond-Regular"/>
          <w:sz w:val="24"/>
          <w:szCs w:val="24"/>
        </w:rPr>
        <w:t xml:space="preserve">, Giovanni </w:t>
      </w:r>
      <w:r>
        <w:rPr>
          <w:rFonts w:ascii="AGaramond-Regular" w:hAnsi="AGaramond-Regular" w:cs="AGaramond-Regular"/>
          <w:sz w:val="24"/>
          <w:szCs w:val="24"/>
        </w:rPr>
        <w:lastRenderedPageBreak/>
        <w:t>Bosco,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 xml:space="preserve">Giuseppe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Calascibetta</w:t>
      </w:r>
      <w:proofErr w:type="spellEnd"/>
      <w:r>
        <w:rPr>
          <w:rFonts w:ascii="AGaramond-Regular" w:hAnsi="AGaramond-Regular" w:cs="AGaramond-Regular"/>
          <w:sz w:val="24"/>
          <w:szCs w:val="24"/>
        </w:rPr>
        <w:t xml:space="preserve"> (poi assassinato), Alfonso Gambino, Cesare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Lupo, Nino Sacco e Giuseppe Arduino. Tra i boss ci sono stati momenti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di tensione tanto da fare temere agli inquirenti, che intercettavano il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summit, l’esplosione di una nuova guerra di mafia.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>Le indagini della procura distrettuale antimafia di Palermo, diretta da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 xml:space="preserve">Francesco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Messineo</w:t>
      </w:r>
      <w:proofErr w:type="spellEnd"/>
      <w:r>
        <w:rPr>
          <w:rFonts w:ascii="AGaramond-Regular" w:hAnsi="AGaramond-Regular" w:cs="AGaramond-Regular"/>
          <w:sz w:val="24"/>
          <w:szCs w:val="24"/>
        </w:rPr>
        <w:t xml:space="preserve"> e coordinata dagli aggiunti Antonio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Ingroia</w:t>
      </w:r>
      <w:proofErr w:type="spellEnd"/>
      <w:r>
        <w:rPr>
          <w:rFonts w:ascii="AGaramond-Regular" w:hAnsi="AGaramond-Regular" w:cs="AGaramond-Regular"/>
          <w:sz w:val="24"/>
          <w:szCs w:val="24"/>
        </w:rPr>
        <w:t xml:space="preserve"> e Ignazio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 xml:space="preserve">De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Francisci</w:t>
      </w:r>
      <w:proofErr w:type="spellEnd"/>
      <w:r>
        <w:rPr>
          <w:rFonts w:ascii="AGaramond-Regular" w:hAnsi="AGaramond-Regular" w:cs="AGaramond-Regular"/>
          <w:sz w:val="24"/>
          <w:szCs w:val="24"/>
        </w:rPr>
        <w:t>, si sono concluse nel novembre dello scorso anno con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l’operazione denominata Araba Fenicia: 36 le persone arrestate, tra capi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>e gregari e numerosi gli affari della “nuova gestione” della cupola palermitana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venuti a galla. Le cosche puntavano a infiltrarsi nella realizzazione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del nuovo centro commerciale di Maurizio Zamparini, presidente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del Palermo calcio (estraneo alle indagini); uno degli arrestati, Giovanni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>Li Causi, gestore del bar dello stadio Barbera, avrebbe tentato di piazzare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imprese vicine a Cosa nostra negli spazi espositivi dell’area commerciale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Conca d’oro. Ai boss interessava anche gestire i lavori per il nuovo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stadio, un progetto ancora in divenire su cui avrebbero voluto mettere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>le mani sin da subito, gestendo i subappalti per l’opera futura. Tra gli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 xml:space="preserve">arrestati, Giulio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Caporrimo</w:t>
      </w:r>
      <w:proofErr w:type="spellEnd"/>
      <w:r>
        <w:rPr>
          <w:rFonts w:ascii="AGaramond-Regular" w:hAnsi="AGaramond-Regular" w:cs="AGaramond-Regular"/>
          <w:sz w:val="24"/>
          <w:szCs w:val="24"/>
        </w:rPr>
        <w:t>, già fedelissimo del boss Salvatore Lo Piccolo,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che non disdegnava di godersi i match del Palermo in tribuna vip al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Barbera, grazie ai biglietti procurati proprio da Giovanni Li Causi, e che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 xml:space="preserve">avrebbe voluto costruire un grande locale sul mare a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Sferracavallo</w:t>
      </w:r>
      <w:proofErr w:type="spellEnd"/>
      <w:r>
        <w:rPr>
          <w:rFonts w:ascii="AGaramond-Regular" w:hAnsi="AGaramond-Regular" w:cs="AGaramond-Regular"/>
          <w:sz w:val="24"/>
          <w:szCs w:val="24"/>
        </w:rPr>
        <w:t>. Per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il suo progetto aveva già ottenuto molte autorizzazioni grazie ai contatti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e alle raccomandazioni di alcuni politici. Dopo la scarcerazione avvenuta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 xml:space="preserve">nell’aprile del 2010,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Caporrimo</w:t>
      </w:r>
      <w:proofErr w:type="spellEnd"/>
      <w:r>
        <w:rPr>
          <w:rFonts w:ascii="AGaramond-Regular" w:hAnsi="AGaramond-Regular" w:cs="AGaramond-Regular"/>
          <w:sz w:val="24"/>
          <w:szCs w:val="24"/>
        </w:rPr>
        <w:t>, secondo gli investigatori, in varie riunioni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>di vertice si era proposto come elemento di sintesi tra i “reggenti”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degli altri mandamenti mafiosi di Palermo. Nell’ambito della stessa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 xml:space="preserve">operazione Araba Fenicia è stata fermata anche Nunzia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Graviano</w:t>
      </w:r>
      <w:proofErr w:type="spellEnd"/>
      <w:r>
        <w:rPr>
          <w:rFonts w:ascii="AGaramond-Regular" w:hAnsi="AGaramond-Regular" w:cs="AGaramond-Regular"/>
          <w:sz w:val="24"/>
          <w:szCs w:val="24"/>
        </w:rPr>
        <w:t>, sorella dei boss Filippo e Giuseppe, condannati per le stragi del 1992 e del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1993, con l’accusa di essere la presunta manager del tesoro di Cosa nostra: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la sua dimora romana, secondo gli inquirenti, era il centro finanziario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dove i boss di Brancaccio depositavano il denaro delle estorsioni e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>delle speculazioni edilizie.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>Sono le grandi infrastrutture pubbliche il pallino storico dei capi mafia,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 xml:space="preserve">come la A20, l’autostrada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Messina-Palermo</w:t>
      </w:r>
      <w:proofErr w:type="spellEnd"/>
      <w:r>
        <w:rPr>
          <w:rFonts w:ascii="AGaramond-Regular" w:hAnsi="AGaramond-Regular" w:cs="AGaramond-Regular"/>
          <w:sz w:val="24"/>
          <w:szCs w:val="24"/>
        </w:rPr>
        <w:t>. Una delle ultime indagini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risale al 30 marzo 2012 e ha visto finire sotto inchiesta i fratelli Antonino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 xml:space="preserve">e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Tindaro</w:t>
      </w:r>
      <w:proofErr w:type="spellEnd"/>
      <w:r>
        <w:rPr>
          <w:rFonts w:ascii="AGaramond-Regular" w:hAnsi="AGaramond-Regular" w:cs="AGaramond-Regular"/>
          <w:sz w:val="24"/>
          <w:szCs w:val="24"/>
        </w:rPr>
        <w:t xml:space="preserve">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Lamonica</w:t>
      </w:r>
      <w:proofErr w:type="spellEnd"/>
      <w:r>
        <w:rPr>
          <w:rFonts w:ascii="AGaramond-Regular" w:hAnsi="AGaramond-Regular" w:cs="AGaramond-Regular"/>
          <w:sz w:val="24"/>
          <w:szCs w:val="24"/>
        </w:rPr>
        <w:t xml:space="preserve">, imprenditori di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Caronia</w:t>
      </w:r>
      <w:proofErr w:type="spellEnd"/>
      <w:r>
        <w:rPr>
          <w:rFonts w:ascii="AGaramond-Regular" w:hAnsi="AGaramond-Regular" w:cs="AGaramond-Regular"/>
          <w:sz w:val="24"/>
          <w:szCs w:val="24"/>
        </w:rPr>
        <w:t xml:space="preserve"> (Me). Secondo gli investigatori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>della Dia di Messina, i due avevano troppo velocemente ottenuto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appalti pubblici importanti, come la realizzazione di una parte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 xml:space="preserve">dell’A20, appunto, e la metanizzazione di alcuni comuni dei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Nebrodi</w:t>
      </w:r>
      <w:proofErr w:type="spellEnd"/>
      <w:r>
        <w:rPr>
          <w:rFonts w:ascii="AGaramond-Regular" w:hAnsi="AGaramond-Regular" w:cs="AGaramond-Regular"/>
          <w:sz w:val="24"/>
          <w:szCs w:val="24"/>
        </w:rPr>
        <w:t>.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>Un’ascesa sospetta per gli inquirenti, che hanno cominciato le indagini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dopo le dichiarazioni di alcuni collaboratori di giustizia. Grazie anche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ad accertamenti fiscali, da cui sono emerse forti incongruenze tra fatturato,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beni posseduti e dichiarati, si è arrivati al sequestro di cinque società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>operanti nell’edilizia e di un impianto per la produzione di calcestruzzi,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più beni immobili, terreni, veicoli, rapporti bancari e polizze vita,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per un totale di 30 milioni di euro.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>Ancora imprese attive dagli appalti all’agricoltura e collusioni con le amministrazioni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locali nell’operazione antimafia Campus belli, che nel dicembre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 xml:space="preserve">del 2011 ha assestato un duro colpo alla cosca di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Campobello</w:t>
      </w:r>
      <w:proofErr w:type="spellEnd"/>
      <w:r>
        <w:rPr>
          <w:rFonts w:ascii="AGaramond-Regular" w:hAnsi="AGaramond-Regular" w:cs="AGaramond-Regular"/>
          <w:sz w:val="24"/>
          <w:szCs w:val="24"/>
        </w:rPr>
        <w:t xml:space="preserve"> di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Mazara, in provincia di Trapani, roccaforte del latitante Matteo Messina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>Denaro e storicamente una delle più attive del mandamento di Castelvetrano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(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Tp</w:t>
      </w:r>
      <w:proofErr w:type="spellEnd"/>
      <w:r>
        <w:rPr>
          <w:rFonts w:ascii="AGaramond-Regular" w:hAnsi="AGaramond-Regular" w:cs="AGaramond-Regular"/>
          <w:sz w:val="24"/>
          <w:szCs w:val="24"/>
        </w:rPr>
        <w:t>). Spiccate, alla fine dell’operazione, undici ordinanze di custodia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cautelare dal Gip del tribunale di Palermo, su richiesta della Dda del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capoluogo siciliano. Le attività investigative, avviate già nel 2006, hanno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>permesso di capire meglio le modalità di controllo delle attività economiche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e produttive dei clan: dalla gestione occulta di società e imprese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in grado di monopolizzare il mercato olivicolo alle infiltrazione capillare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nel settore edilizio degli appalti pubblici. Tra gli arrestati, anche il sindaco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 xml:space="preserve">di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Campobello</w:t>
      </w:r>
      <w:proofErr w:type="spellEnd"/>
      <w:r>
        <w:rPr>
          <w:rFonts w:ascii="AGaramond-Regular" w:hAnsi="AGaramond-Regular" w:cs="AGaramond-Regular"/>
          <w:sz w:val="24"/>
          <w:szCs w:val="24"/>
        </w:rPr>
        <w:t xml:space="preserve"> di Mazara, considerato dagli inquirenti espressione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politica della consorteria mafiosa e pedina di primo livello nella distribuzione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degli appalti agli affiliati a Cosa nostra. In manette, tra gli altri,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anche un noto imprenditore del luogo, trasferitosi da tempo a Gallarate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(Mi) e considerato uno dei principali finanziatori nonché il “consigliere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economico” dell’organizzazione mafiosa.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>Da sottolineare anche l’operazione Nerone 2, della squadra mobile di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Enna, coordinata dai </w:t>
      </w:r>
      <w:r>
        <w:rPr>
          <w:rFonts w:ascii="AGaramond-Regular" w:hAnsi="AGaramond-Regular" w:cs="AGaramond-Regular"/>
          <w:sz w:val="24"/>
          <w:szCs w:val="24"/>
        </w:rPr>
        <w:t>magistrati della Dda di Caltanissetta, del 1° marzo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2012. Sei persone, tra cui due imprenditori, sono state arrestate per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i reati di concorso esterno in associazione mafiosa e illecita concorrenza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lastRenderedPageBreak/>
        <w:t xml:space="preserve">con minaccia e violenza. I due imprenditori, uno di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Ramacca</w:t>
      </w:r>
      <w:proofErr w:type="spellEnd"/>
      <w:r>
        <w:rPr>
          <w:rFonts w:ascii="AGaramond-Regular" w:hAnsi="AGaramond-Regular" w:cs="AGaramond-Regular"/>
          <w:sz w:val="24"/>
          <w:szCs w:val="24"/>
        </w:rPr>
        <w:t xml:space="preserve"> (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Ct</w:t>
      </w:r>
      <w:proofErr w:type="spellEnd"/>
      <w:r>
        <w:rPr>
          <w:rFonts w:ascii="AGaramond-Regular" w:hAnsi="AGaramond-Regular" w:cs="AGaramond-Regular"/>
          <w:sz w:val="24"/>
          <w:szCs w:val="24"/>
        </w:rPr>
        <w:t>) e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 xml:space="preserve">l’altro di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Isnello</w:t>
      </w:r>
      <w:proofErr w:type="spellEnd"/>
      <w:r>
        <w:rPr>
          <w:rFonts w:ascii="AGaramond-Regular" w:hAnsi="AGaramond-Regular" w:cs="AGaramond-Regular"/>
          <w:sz w:val="24"/>
          <w:szCs w:val="24"/>
        </w:rPr>
        <w:t xml:space="preserve"> (Pa), accusati di essere “a disposizione” di Cosa nostra,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sarebbero riusciti ad aggiudicarsi appalti per il rifacimento delle opere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 xml:space="preserve">di urbanizzazione della zona artigianale di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Aidone</w:t>
      </w:r>
      <w:proofErr w:type="spellEnd"/>
      <w:r>
        <w:rPr>
          <w:rFonts w:ascii="AGaramond-Regular" w:hAnsi="AGaramond-Regular" w:cs="AGaramond-Regular"/>
          <w:sz w:val="24"/>
          <w:szCs w:val="24"/>
        </w:rPr>
        <w:t xml:space="preserve"> (En) dopo pressioni e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>intimidazioni nei confronti di altre ditte locali. Avrebbero inoltre ottenuto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appalti di movimento terra, carpenteria e fornitura di calcestruzzi.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 xml:space="preserve">L’imprenditore di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Isnello</w:t>
      </w:r>
      <w:proofErr w:type="spellEnd"/>
      <w:r>
        <w:rPr>
          <w:rFonts w:ascii="AGaramond-Regular" w:hAnsi="AGaramond-Regular" w:cs="AGaramond-Regular"/>
          <w:sz w:val="24"/>
          <w:szCs w:val="24"/>
        </w:rPr>
        <w:t>, in particolare, era stato in un primo momento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vittima di estorsioni; dopo avere pagato la “messa a posto”, mentre eseguiva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 xml:space="preserve">i lavori di demolizione e ricostruzione di un fabbricato ad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Aidone</w:t>
      </w:r>
      <w:proofErr w:type="spellEnd"/>
      <w:r>
        <w:rPr>
          <w:rFonts w:ascii="AGaramond-Regular" w:hAnsi="AGaramond-Regular" w:cs="AGaramond-Regular"/>
          <w:sz w:val="24"/>
          <w:szCs w:val="24"/>
        </w:rPr>
        <w:t>,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 xml:space="preserve">avrebbe scelto di </w:t>
      </w:r>
      <w:r>
        <w:rPr>
          <w:rFonts w:ascii="AGaramond-Italic" w:hAnsi="AGaramond-Italic" w:cs="AGaramond-Italic"/>
          <w:i/>
          <w:iCs/>
          <w:sz w:val="24"/>
          <w:szCs w:val="24"/>
        </w:rPr>
        <w:t>saltare il fosso</w:t>
      </w:r>
      <w:r>
        <w:rPr>
          <w:rFonts w:ascii="AGaramond-Regular" w:hAnsi="AGaramond-Regular" w:cs="AGaramond-Regular"/>
          <w:sz w:val="24"/>
          <w:szCs w:val="24"/>
        </w:rPr>
        <w:t>, proponendosi per il futuro come punto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di riferimento per i mafiosi in tutto l’ennese.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>Arresti importanti all’inizio del 2012 anche in provincia di Caltanissetta.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I carabinieri del comando provinciale infatti, hanno eseguito un decreto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di fermo emesso dalla Dda nei confronti di tre presunti esponenti delle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cosche mafiose locali. Si tratta di colui che viene indicato come rappresentante</w:t>
      </w:r>
      <w:r w:rsidR="00F84B80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 xml:space="preserve">della famiglia mafiosa di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Sutera</w:t>
      </w:r>
      <w:proofErr w:type="spellEnd"/>
      <w:r>
        <w:rPr>
          <w:rFonts w:ascii="AGaramond-Regular" w:hAnsi="AGaramond-Regular" w:cs="AGaramond-Regular"/>
          <w:sz w:val="24"/>
          <w:szCs w:val="24"/>
        </w:rPr>
        <w:t xml:space="preserve"> e di due presunti affiliati alla cosc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a </w:t>
      </w:r>
      <w:r>
        <w:rPr>
          <w:rFonts w:ascii="AGaramond-Regular" w:hAnsi="AGaramond-Regular" w:cs="AGaramond-Regular"/>
          <w:sz w:val="24"/>
          <w:szCs w:val="24"/>
        </w:rPr>
        <w:t xml:space="preserve">di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Campofranco</w:t>
      </w:r>
      <w:proofErr w:type="spellEnd"/>
      <w:r>
        <w:rPr>
          <w:rFonts w:ascii="AGaramond-Regular" w:hAnsi="AGaramond-Regular" w:cs="AGaramond-Regular"/>
          <w:sz w:val="24"/>
          <w:szCs w:val="24"/>
        </w:rPr>
        <w:t>. L’accusa è di associazione mafiosa. Le indagini, supportate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anche dalle dichiarazioni di nuovi collaboratori di giustizia, hanno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documentato il loro presunto inserimento nei clan mafiosi del Nisseno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e gli interessi illeciti mediante l’infiltrazione negli appalti pubblici, nel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settore del movimento terra e delle forniture di materiali per le costruzioni.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Il provvedimento, hanno spiegato gli inquirenti, si inquadra nella più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ampia attività di contrasto condotta nei confronti di Cosa Nostra nissena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che nei mesi scorsi, attraverso l’operazione Grande Vallone, ha colpito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duramente le strutture di vertice delle famiglie mafiose della provincia.</w:t>
      </w:r>
    </w:p>
    <w:p w:rsidR="00C800CB" w:rsidRDefault="00434D52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TheSansBold-Caps" w:hAnsi="TheSansBold-Caps" w:cs="TheSansBold-Caps"/>
          <w:b/>
          <w:bCs/>
          <w:sz w:val="24"/>
          <w:szCs w:val="24"/>
        </w:rPr>
      </w:pPr>
      <w:r>
        <w:rPr>
          <w:rFonts w:ascii="TheSansBold-Caps" w:hAnsi="TheSansBold-Caps" w:cs="TheSansBold-Caps"/>
          <w:b/>
          <w:bCs/>
          <w:sz w:val="24"/>
          <w:szCs w:val="24"/>
        </w:rPr>
        <w:t>I</w:t>
      </w:r>
      <w:r w:rsidR="00C800CB">
        <w:rPr>
          <w:rFonts w:ascii="TheSansBold-Caps" w:hAnsi="TheSansBold-Caps" w:cs="TheSansBold-Caps"/>
          <w:b/>
          <w:bCs/>
          <w:sz w:val="24"/>
          <w:szCs w:val="24"/>
        </w:rPr>
        <w:t>nganno, l</w:t>
      </w:r>
      <w:r w:rsidR="00C800CB">
        <w:rPr>
          <w:rFonts w:ascii="TheSansSemiBold-Caps" w:hAnsi="TheSansSemiBold-Caps" w:cs="TheSansSemiBold-Caps"/>
          <w:b/>
          <w:bCs/>
          <w:sz w:val="24"/>
          <w:szCs w:val="24"/>
        </w:rPr>
        <w:t>’</w:t>
      </w:r>
      <w:r w:rsidR="00C800CB">
        <w:rPr>
          <w:rFonts w:ascii="TheSansBold-Caps" w:hAnsi="TheSansBold-Caps" w:cs="TheSansBold-Caps"/>
          <w:b/>
          <w:bCs/>
          <w:sz w:val="24"/>
          <w:szCs w:val="24"/>
        </w:rPr>
        <w:t>inchiesta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 xml:space="preserve">Inganno è il nome di un torrente che separa i comuni di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Acquedolci</w:t>
      </w:r>
      <w:proofErr w:type="spellEnd"/>
      <w:r>
        <w:rPr>
          <w:rFonts w:ascii="AGaramond-Regular" w:hAnsi="AGaramond-Regular" w:cs="AGaramond-Regular"/>
          <w:sz w:val="24"/>
          <w:szCs w:val="24"/>
        </w:rPr>
        <w:t xml:space="preserve"> e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Sant’Agata di Militello, in provincia di Messina. Ma è anche una complessa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attività investigativa, iniziata nel 2007 dalla procura di Patti e conclusa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nel luglio scorso, che riguarda la presunta costruzione di opere pubbliche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>con cemento depotenziato, o scarso, se si preferisce, e ancora bonifiche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fantasma e operazioni illegali di smaltimento di rifiuti nell’intera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 xml:space="preserve">area a ridosso del parco dei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Nebrodi</w:t>
      </w:r>
      <w:proofErr w:type="spellEnd"/>
      <w:r>
        <w:rPr>
          <w:rFonts w:ascii="AGaramond-Regular" w:hAnsi="AGaramond-Regular" w:cs="AGaramond-Regular"/>
          <w:sz w:val="24"/>
          <w:szCs w:val="24"/>
        </w:rPr>
        <w:t>. Lo scorso luglio la procura ha spiccato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sette avvisi di garanzia per cinque costruttori e due funzionari della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provincia, a cui vengono contestati a vario titolo, reati di frode nelle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pubbliche forniture e falsità ideologica commessa in atti pubblici. Secondo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gli inquirenti, i lavori, svolti per conto della provincia di Messina,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sarebbero stati dati in subappalto abusivamente. Le perizie svolte avrebbero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confermato l’avvenuto interramento illegale di rifiuti provenienti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dalla bonifica di torrenti, la rifinitura di alloggi popolari con calcestruzzo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 xml:space="preserve">scadente e la costruzione di strade sui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Nebrodi</w:t>
      </w:r>
      <w:proofErr w:type="spellEnd"/>
      <w:r>
        <w:rPr>
          <w:rFonts w:ascii="AGaramond-Regular" w:hAnsi="AGaramond-Regular" w:cs="AGaramond-Regular"/>
          <w:sz w:val="24"/>
          <w:szCs w:val="24"/>
        </w:rPr>
        <w:t xml:space="preserve"> con un quantitativo di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cemento inferiore a quello fatturato. Ai dipendenti della provincia viene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contestato di aver rilasciato i certificati di regolare realizzazione degli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interventi, sebbene i lavori non fossero fatti a regola d’arte. L’inchiesta,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che si è avvalsa nel corso dei mesi di intercettazioni telefoniche e ambientali,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 xml:space="preserve">è stata coordinata dal sostituto procuratore Rosanna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Casabona</w:t>
      </w:r>
      <w:proofErr w:type="spellEnd"/>
      <w:r>
        <w:rPr>
          <w:rFonts w:ascii="AGaramond-Regular" w:hAnsi="AGaramond-Regular" w:cs="AGaramond-Regular"/>
          <w:sz w:val="24"/>
          <w:szCs w:val="24"/>
        </w:rPr>
        <w:t>.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Gli inquirenti hanno esaminato una serie di lavori pubblici eseguiti nel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periodo che va dal 2001 al 2006. Da quanto ricostruito, i sette indagati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si sarebbero resi responsabili dei reati contestati nell’ambito dell’esecuzione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di una serie di lavori, certificati come regolarmente eseguiti dai funzionari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>della provincia: tra questi la bonifica della ex discarica di Sant’Agata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di Militello e quella del torrente di Brolo, eseguiti in regime di subappalto,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pare abusivo, interrando i rifiuti pericolosi e non; il completamento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 xml:space="preserve">di 15 alloggi popolari in contrada Santa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Nicolella</w:t>
      </w:r>
      <w:proofErr w:type="spellEnd"/>
      <w:r>
        <w:rPr>
          <w:rFonts w:ascii="AGaramond-Regular" w:hAnsi="AGaramond-Regular" w:cs="AGaramond-Regular"/>
          <w:sz w:val="24"/>
          <w:szCs w:val="24"/>
        </w:rPr>
        <w:t xml:space="preserve"> del comune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 xml:space="preserve">di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Montagnareale</w:t>
      </w:r>
      <w:proofErr w:type="spellEnd"/>
      <w:r>
        <w:rPr>
          <w:rFonts w:ascii="AGaramond-Regular" w:hAnsi="AGaramond-Regular" w:cs="AGaramond-Regular"/>
          <w:sz w:val="24"/>
          <w:szCs w:val="24"/>
        </w:rPr>
        <w:t>, utilizzando cemento a basso rendimento e in proporzioni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 xml:space="preserve">non idonee; la costruzione di cripte nel cimitero di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Montagnareale</w:t>
      </w:r>
      <w:proofErr w:type="spellEnd"/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utilizzando marmo di qualità inferiore a quella stabilita dall’appalto;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>la messa in sicurezza di una strada agricola nella frazione Serra dell’Aria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con quantitativo di cemento inferiore a quello previsto dal contratto;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a due di questi gli viene inoltre contestato il reato di frode nell’esecuzione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dei lavori di manutenzione straordinaria degli edifici scolastici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 xml:space="preserve">della frazione Santa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Nicolella</w:t>
      </w:r>
      <w:proofErr w:type="spellEnd"/>
      <w:r>
        <w:rPr>
          <w:rFonts w:ascii="AGaramond-Regular" w:hAnsi="AGaramond-Regular" w:cs="AGaramond-Regular"/>
          <w:sz w:val="24"/>
          <w:szCs w:val="24"/>
        </w:rPr>
        <w:t xml:space="preserve"> del Comune di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Montagnareale</w:t>
      </w:r>
      <w:proofErr w:type="spellEnd"/>
      <w:r>
        <w:rPr>
          <w:rFonts w:ascii="AGaramond-Regular" w:hAnsi="AGaramond-Regular" w:cs="AGaramond-Regular"/>
          <w:sz w:val="24"/>
          <w:szCs w:val="24"/>
        </w:rPr>
        <w:t>, poiché le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opere sarebbero state di fatto eseguite in regime di sub appalto abusivo.</w:t>
      </w:r>
    </w:p>
    <w:p w:rsidR="00C800CB" w:rsidRDefault="00434D52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TheSansBold-Caps" w:hAnsi="TheSansBold-Caps" w:cs="TheSansBold-Caps"/>
          <w:b/>
          <w:bCs/>
          <w:sz w:val="24"/>
          <w:szCs w:val="24"/>
        </w:rPr>
      </w:pPr>
      <w:r>
        <w:rPr>
          <w:rFonts w:ascii="TheSansBold-Caps" w:hAnsi="TheSansBold-Caps" w:cs="TheSansBold-Caps"/>
          <w:b/>
          <w:bCs/>
          <w:sz w:val="24"/>
          <w:szCs w:val="24"/>
        </w:rPr>
        <w:t>I</w:t>
      </w:r>
      <w:r w:rsidR="00C800CB">
        <w:rPr>
          <w:rFonts w:ascii="TheSansBold-Caps" w:hAnsi="TheSansBold-Caps" w:cs="TheSansBold-Caps"/>
          <w:b/>
          <w:bCs/>
          <w:sz w:val="24"/>
          <w:szCs w:val="24"/>
        </w:rPr>
        <w:t>l business del turismo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 xml:space="preserve">Il settore turistico è da tempo nel mirino dei capi mafia. Michele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Mazzara</w:t>
      </w:r>
      <w:proofErr w:type="spellEnd"/>
      <w:r>
        <w:rPr>
          <w:rFonts w:ascii="AGaramond-Regular" w:hAnsi="AGaramond-Regular" w:cs="AGaramond-Regular"/>
          <w:sz w:val="24"/>
          <w:szCs w:val="24"/>
        </w:rPr>
        <w:t>,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uno degli imprenditori più ricchi della provincia di Trapani, trent’anni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 xml:space="preserve">fa era solo un piccolo coltivatore diretto. Aveva </w:t>
      </w:r>
      <w:r>
        <w:rPr>
          <w:rFonts w:ascii="AGaramond-Regular" w:hAnsi="AGaramond-Regular" w:cs="AGaramond-Regular"/>
          <w:sz w:val="24"/>
          <w:szCs w:val="24"/>
        </w:rPr>
        <w:lastRenderedPageBreak/>
        <w:t>patteggiato nel 1997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 xml:space="preserve">(operazione Halloween) una condanna a un anno e due mesi per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favoreg-</w:t>
      </w:r>
      <w:proofErr w:type="spellEnd"/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giamento</w:t>
      </w:r>
      <w:proofErr w:type="spellEnd"/>
      <w:r>
        <w:rPr>
          <w:rFonts w:ascii="AGaramond-Regular" w:hAnsi="AGaramond-Regular" w:cs="AGaramond-Regular"/>
          <w:sz w:val="24"/>
          <w:szCs w:val="24"/>
        </w:rPr>
        <w:t xml:space="preserve">. Ma, “nonostante la condanna patteggiata,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Mazzara</w:t>
      </w:r>
      <w:proofErr w:type="spellEnd"/>
      <w:r>
        <w:rPr>
          <w:rFonts w:ascii="AGaramond-Regular" w:hAnsi="AGaramond-Regular" w:cs="AGaramond-Regular"/>
          <w:sz w:val="24"/>
          <w:szCs w:val="24"/>
        </w:rPr>
        <w:t xml:space="preserve"> ha rafforzato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la propria posizione in seno all’organigramma mafioso”, ha scritto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il questore di Trapani, Carmine Esposito. Invece di fare un passo indietro,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ha costruito un impero nel giro di pochissimi anni, iniziando a investire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 xml:space="preserve">nel turismo e rilevando società che gestiscono diversi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bed</w:t>
      </w:r>
      <w:proofErr w:type="spellEnd"/>
      <w:r>
        <w:rPr>
          <w:rFonts w:ascii="AGaramond-Regular" w:hAnsi="AGaramond-Regular" w:cs="AGaramond-Regular"/>
          <w:sz w:val="24"/>
          <w:szCs w:val="24"/>
        </w:rPr>
        <w:t xml:space="preserve"> &amp; breakfast,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oltre a un grande albergo nella splendida San Vito Lo Capo. Secondo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 xml:space="preserve">le indagini delle forze dell’ordine,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Mazzara</w:t>
      </w:r>
      <w:proofErr w:type="spellEnd"/>
      <w:r>
        <w:rPr>
          <w:rFonts w:ascii="AGaramond-Regular" w:hAnsi="AGaramond-Regular" w:cs="AGaramond-Regular"/>
          <w:sz w:val="24"/>
          <w:szCs w:val="24"/>
        </w:rPr>
        <w:t>, oltre a riciclare proventi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illeciti di Cosa nostra, sarebbe stato per anni a disposizione del capomafia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Matteo Messina Denaro: in più di un caso lo avrebbe aiutato a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cercare covi sicuri per garantire la sua latitanza. Gli agenti della divisione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anticrimine della questura di Trapani e i finanzieri del nucleo di polizia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>tributaria gli hanno sequestrato, lo scorso mese di gennaio, un bottino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di 25 milioni di euro: 86 conti bancari, 8 autovetture, tre società e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99 immobili (fra appartamenti, residence e terreni). In uno di questi capannoni,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in località Dattilo (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Tp</w:t>
      </w:r>
      <w:proofErr w:type="spellEnd"/>
      <w:r>
        <w:rPr>
          <w:rFonts w:ascii="AGaramond-Regular" w:hAnsi="AGaramond-Regular" w:cs="AGaramond-Regular"/>
          <w:sz w:val="24"/>
          <w:szCs w:val="24"/>
        </w:rPr>
        <w:t>), si sarebbero tenuti summit di mafia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alla presenza del superlatitante Messina Denaro.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Clamorosa, per entità e profilo dell’imprenditore coinvolto, la richiesta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di sequestro formulata nel marzo dalla Dia di Palermo: 5 miliardi di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 xml:space="preserve">euro di patrimonio riconducibili al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patron</w:t>
      </w:r>
      <w:proofErr w:type="spellEnd"/>
      <w:r>
        <w:rPr>
          <w:rFonts w:ascii="AGaramond-Regular" w:hAnsi="AGaramond-Regular" w:cs="AGaramond-Regular"/>
          <w:sz w:val="24"/>
          <w:szCs w:val="24"/>
        </w:rPr>
        <w:t xml:space="preserve"> della Valtur, Carmelo Patti,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che gli investigatori accusano di essere, in sostanza, il custode del tesoro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di Matteo Messina Denaro. Si tratta di uno dei più grandi operatori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>turistici del paese, oggi in amministrazione straordinaria perché pesantemente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indebitato: 303,6 milioni di debiti a fronte di un fatturato di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circa 200 milioni di euro. Secondo la ricostruzione della Dia ci sarebbe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“un’inquietante sperequazione tra redditi e investimenti”. Tradotto: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l’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impero </w:t>
      </w:r>
      <w:r>
        <w:rPr>
          <w:rFonts w:ascii="AGaramond-Regular" w:hAnsi="AGaramond-Regular" w:cs="AGaramond-Regular"/>
          <w:sz w:val="24"/>
          <w:szCs w:val="24"/>
        </w:rPr>
        <w:t>economico dell’imprenditore, i villaggi, ma anche numerose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società, terreni e immobili sparsi tra la Sicilia e la provincia di Pavia,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non sarebbe riconducibile alla sola sua attività imprenditoriale. Ancor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>meno oggi che naviga in pessime acque. Ad accusarlo di essere in rapporti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con la mafia trapanese, ci sono almeno tre collaboratori di giustizia.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 xml:space="preserve">Uno di questi, Angelo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Siino</w:t>
      </w:r>
      <w:proofErr w:type="spellEnd"/>
      <w:r>
        <w:rPr>
          <w:rFonts w:ascii="AGaramond-Regular" w:hAnsi="AGaramond-Regular" w:cs="AGaramond-Regular"/>
          <w:sz w:val="24"/>
          <w:szCs w:val="24"/>
        </w:rPr>
        <w:t>, colui che è stato a lungo il “ministro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dei lavori pubblici” di Cosa nostra, dice di aver assistito a un incontro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tra Patti e il padre di Messina Denaro. Mentre chiudiamo questo rapporto,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è in corso davanti alla sezione misure di prevenzione del tribunale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di Trapani il procedimento relativo all’eventuale sequestro dei beni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>(la richiesta, infatti, era stata respinta dallo stesso tribunale in attesa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dell’esito del procedimento).</w:t>
      </w:r>
    </w:p>
    <w:p w:rsidR="00C800CB" w:rsidRDefault="00434D52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TheSansBold-Caps" w:hAnsi="TheSansBold-Caps" w:cs="TheSansBold-Caps"/>
          <w:b/>
          <w:bCs/>
          <w:sz w:val="24"/>
          <w:szCs w:val="24"/>
        </w:rPr>
      </w:pPr>
      <w:r>
        <w:rPr>
          <w:rFonts w:ascii="TheSansBold-Caps" w:hAnsi="TheSansBold-Caps" w:cs="TheSansBold-Caps"/>
          <w:b/>
          <w:bCs/>
          <w:sz w:val="24"/>
          <w:szCs w:val="24"/>
        </w:rPr>
        <w:t>O</w:t>
      </w:r>
      <w:r w:rsidR="00C800CB">
        <w:rPr>
          <w:rFonts w:ascii="TheSansBold-Caps" w:hAnsi="TheSansBold-Caps" w:cs="TheSansBold-Caps"/>
          <w:b/>
          <w:bCs/>
          <w:sz w:val="24"/>
          <w:szCs w:val="24"/>
        </w:rPr>
        <w:t>pere pubbliche e cemento di mafia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>“Zio, la informo che siccome in breve dovrebbe iniziare la metropolitana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volevo chiedere se le interessa qualche calcestruzzi da fare lavorare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me lo faccia sapere che la inserisco nel consorziato che sto facendo con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Andrea Impastato”. Così scriveva nel 2006 Salvatore Lo Piccolo in un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“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pizzino</w:t>
      </w:r>
      <w:proofErr w:type="spellEnd"/>
      <w:r>
        <w:rPr>
          <w:rFonts w:ascii="AGaramond-Regular" w:hAnsi="AGaramond-Regular" w:cs="AGaramond-Regular"/>
          <w:sz w:val="24"/>
          <w:szCs w:val="24"/>
        </w:rPr>
        <w:t xml:space="preserve">” indirizzato a Bernardo Provenzano, </w:t>
      </w:r>
      <w:proofErr w:type="spellStart"/>
      <w:r>
        <w:rPr>
          <w:rFonts w:ascii="AGaramond-Italic" w:hAnsi="AGaramond-Italic" w:cs="AGaramond-Italic"/>
          <w:i/>
          <w:iCs/>
          <w:sz w:val="24"/>
          <w:szCs w:val="24"/>
        </w:rPr>
        <w:t>Binnu</w:t>
      </w:r>
      <w:proofErr w:type="spellEnd"/>
      <w:r>
        <w:rPr>
          <w:rFonts w:ascii="AGaramond-Italic" w:hAnsi="AGaramond-Italic" w:cs="AGaramond-Italic"/>
          <w:i/>
          <w:iCs/>
          <w:sz w:val="24"/>
          <w:szCs w:val="24"/>
        </w:rPr>
        <w:t xml:space="preserve"> u tratturi</w:t>
      </w:r>
      <w:r>
        <w:rPr>
          <w:rFonts w:ascii="AGaramond-Regular" w:hAnsi="AGaramond-Regular" w:cs="AGaramond-Regular"/>
          <w:sz w:val="24"/>
          <w:szCs w:val="24"/>
        </w:rPr>
        <w:t>, capo indiscusso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di Cosa Nostra. I due, adesso in carcere, parlavano senza giri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di parole di uno degli affari futuri più importanti del capoluogo siciliano: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il grande appalto per il raddoppio del passante ferroviario. Un’opera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>del valore di 623 milioni di euro assegnata dalla Rete ferroviaria italiana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spa. L’imprenditore di cui si parlava nel “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pizzino</w:t>
      </w:r>
      <w:proofErr w:type="spellEnd"/>
      <w:r>
        <w:rPr>
          <w:rFonts w:ascii="AGaramond-Regular" w:hAnsi="AGaramond-Regular" w:cs="AGaramond-Regular"/>
          <w:sz w:val="24"/>
          <w:szCs w:val="24"/>
        </w:rPr>
        <w:t>”, Andrea Impastato,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è stato arrestato a fine maggio del 2011 (ancora in carcere al momento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in cui si scrive), nell’ambito dell’indagine coordinata dalla Dda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di Palermo, con l’accusa di aver creato e diretto un consorzio di aziende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legate ai clan, che in questi sei anni avrebbero rifornito cemento e forniture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per l’appalto della metropolitana. In un intero lotto della metro,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 xml:space="preserve">tra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Cardillo</w:t>
      </w:r>
      <w:proofErr w:type="spellEnd"/>
      <w:r>
        <w:rPr>
          <w:rFonts w:ascii="AGaramond-Regular" w:hAnsi="AGaramond-Regular" w:cs="AGaramond-Regular"/>
          <w:sz w:val="24"/>
          <w:szCs w:val="24"/>
        </w:rPr>
        <w:t xml:space="preserve"> e Carini, gli uomini di Cosa nostra avrebbero controllato le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trivellazioni, </w:t>
      </w:r>
      <w:r>
        <w:rPr>
          <w:rFonts w:ascii="AGaramond-Regular" w:hAnsi="AGaramond-Regular" w:cs="AGaramond-Regular"/>
          <w:sz w:val="24"/>
          <w:szCs w:val="24"/>
        </w:rPr>
        <w:t>l’affidamento dei lavori edili e le consegne del calcestruzzo.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I boss erano corsi ai ripari, dopo l’allarme infiltrazioni lanciato dalla prefettura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di Palermo, cambiando in corsa i nomi delle società e i prestanome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a cui avevano affidato gli affari. Ma non è bastato. Dalle intercettazioni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sono emersi contatti e frequentazioni tra manager mafiosi e alcuni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funzionari dell’opera. Prima del ritrovamento del “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pizzino</w:t>
      </w:r>
      <w:proofErr w:type="spellEnd"/>
      <w:r>
        <w:rPr>
          <w:rFonts w:ascii="AGaramond-Regular" w:hAnsi="AGaramond-Regular" w:cs="AGaramond-Regular"/>
          <w:sz w:val="24"/>
          <w:szCs w:val="24"/>
        </w:rPr>
        <w:t>”, nel covo di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Provenzano erano state ascoltate le trattative per l’ingresso nell’affare di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>alcune imprese mafiose di Catania, che in un primo tempo erano state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 xml:space="preserve">fermate per poi sbloccarsi dopo una mediazione di </w:t>
      </w:r>
      <w:proofErr w:type="spellStart"/>
      <w:r>
        <w:rPr>
          <w:rFonts w:ascii="AGaramond-Italic" w:hAnsi="AGaramond-Italic" w:cs="AGaramond-Italic"/>
          <w:i/>
          <w:iCs/>
          <w:sz w:val="24"/>
          <w:szCs w:val="24"/>
        </w:rPr>
        <w:t>Binnu</w:t>
      </w:r>
      <w:proofErr w:type="spellEnd"/>
      <w:r>
        <w:rPr>
          <w:rFonts w:ascii="AGaramond-Italic" w:hAnsi="AGaramond-Italic" w:cs="AGaramond-Italic"/>
          <w:i/>
          <w:iCs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e la promessa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 xml:space="preserve">di una partecipazione ai lavori nell’area di Bagheria e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Villabate</w:t>
      </w:r>
      <w:proofErr w:type="spellEnd"/>
      <w:r>
        <w:rPr>
          <w:rFonts w:ascii="AGaramond-Regular" w:hAnsi="AGaramond-Regular" w:cs="AGaramond-Regular"/>
          <w:sz w:val="24"/>
          <w:szCs w:val="24"/>
        </w:rPr>
        <w:t>. Come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 xml:space="preserve">ricorda Salvo Palazzolo su </w:t>
      </w:r>
      <w:r>
        <w:rPr>
          <w:rFonts w:ascii="AGaramond-Italic" w:hAnsi="AGaramond-Italic" w:cs="AGaramond-Italic"/>
          <w:i/>
          <w:iCs/>
          <w:sz w:val="24"/>
          <w:szCs w:val="24"/>
        </w:rPr>
        <w:t xml:space="preserve">la Repubblica </w:t>
      </w:r>
      <w:r>
        <w:rPr>
          <w:rFonts w:ascii="AGaramond-Regular" w:hAnsi="AGaramond-Regular" w:cs="AGaramond-Regular"/>
          <w:sz w:val="24"/>
          <w:szCs w:val="24"/>
        </w:rPr>
        <w:t>(30 maggio 2011), nell’ottobre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>2002 “Andrea Impastato era già finito in manette. Ironia della sorte, per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un altro biglietto, questa volta elettronico: il suo nome era in un file trovato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dentro un floppy disk, che fu sequestrato a casa di Pino Lipari, il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consulente economico di Bernardo Provenzano. Lipari aveva provato a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lastRenderedPageBreak/>
        <w:t>cancellarlo quel file, ma era rimasta una traccia, che non sfuggì al consulente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 xml:space="preserve">informatico della Procura, Gioacchino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Genchi</w:t>
      </w:r>
      <w:proofErr w:type="spellEnd"/>
      <w:r>
        <w:rPr>
          <w:rFonts w:ascii="AGaramond-Regular" w:hAnsi="AGaramond-Regular" w:cs="AGaramond-Regular"/>
          <w:sz w:val="24"/>
          <w:szCs w:val="24"/>
        </w:rPr>
        <w:t>”. Secondo gli inquirenti,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quindi, per i lavori del passante ferroviario di Palermo già dal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2006 sarebbero arrivate direttamente nel cantiere forniture di cemento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da parte di aziende legate Cosa nostra.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>A seguito dell’indagine, con una delibera che ha fatto molto discutere,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la società Reti ferroviarie italiane ha deciso di non chiudere il cantiere.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L’ente pubblico ha stabilito “non conveniente” l’interruzione dei lavori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e, a parer suo, le infiltrazioni dei clan non sono sufficienti a fermare i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>lavori per l’opera. “Il recesso del contratto – scrive nella delibera l’ingegner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Andrea Cucinotta, referente del progetto per Reti ferroviarie italiane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(gruppo Fs) – comporterebbe la perdita dei finanziamenti europei,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l’inasprimento dei disagi che la popolazione residente è chiamata a sopportare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con i cantieri aperti, oltre che la conseguente necessità di mettere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in sicurezza le tratte interessate dai lavori”. L’incarico affidato al raggruppamento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d’imprese non sarà revocato, benché, si legge nel documento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 xml:space="preserve">pubblicato dal quotidiano </w:t>
      </w:r>
      <w:r>
        <w:rPr>
          <w:rFonts w:ascii="AGaramond-Italic" w:hAnsi="AGaramond-Italic" w:cs="AGaramond-Italic"/>
          <w:i/>
          <w:iCs/>
          <w:sz w:val="24"/>
          <w:szCs w:val="24"/>
        </w:rPr>
        <w:t>la Repubblica</w:t>
      </w:r>
      <w:r>
        <w:rPr>
          <w:rFonts w:ascii="AGaramond-Regular" w:hAnsi="AGaramond-Regular" w:cs="AGaramond-Regular"/>
          <w:sz w:val="24"/>
          <w:szCs w:val="24"/>
        </w:rPr>
        <w:t>, sia provata in modo “non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equivoco” la “sussistenza di tentativi d’infiltrazioni mafiose nell’appalto”.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Finora l’unica soluzione adottata è stata la riduzione di un quarto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degli investimenti previsti: da 599 milioni a 464 milioni di euro. Il direttore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tecnico intercettato con i referenti di Cosa nostra è stato intanto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licenziato in tronco, mentre è stato trasferito a Torino il geometra catanese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coinvolto nelle indagini. E i lavori per la metropolitana di Palermo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per le Ferrovie possono “finalmente” continuare.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Sono iniziate, infine, le operazioni dei periti per verificare la qualità del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cemento fornito dalle imprese collegate ai fratelli Domenico e Nicola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Pellegrino. A fine 2011 sono scattati i controlli su 17 opere pubbliche e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 xml:space="preserve">private, tra cui l’approdo di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Tremestieri</w:t>
      </w:r>
      <w:proofErr w:type="spellEnd"/>
      <w:r>
        <w:rPr>
          <w:rFonts w:ascii="AGaramond-Regular" w:hAnsi="AGaramond-Regular" w:cs="AGaramond-Regular"/>
          <w:sz w:val="24"/>
          <w:szCs w:val="24"/>
        </w:rPr>
        <w:t xml:space="preserve">, il cimitero di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Guidomandri</w:t>
      </w:r>
      <w:proofErr w:type="spellEnd"/>
      <w:r>
        <w:rPr>
          <w:rFonts w:ascii="AGaramond-Regular" w:hAnsi="AGaramond-Regular" w:cs="AGaramond-Regular"/>
          <w:sz w:val="24"/>
          <w:szCs w:val="24"/>
        </w:rPr>
        <w:t>, il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 xml:space="preserve">centro commerciale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Euronics</w:t>
      </w:r>
      <w:proofErr w:type="spellEnd"/>
      <w:r>
        <w:rPr>
          <w:rFonts w:ascii="AGaramond-Regular" w:hAnsi="AGaramond-Regular" w:cs="AGaramond-Regular"/>
          <w:sz w:val="24"/>
          <w:szCs w:val="24"/>
        </w:rPr>
        <w:t xml:space="preserve"> La via lattea di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Pistunina</w:t>
      </w:r>
      <w:proofErr w:type="spellEnd"/>
      <w:r>
        <w:rPr>
          <w:rFonts w:ascii="AGaramond-Regular" w:hAnsi="AGaramond-Regular" w:cs="AGaramond-Regular"/>
          <w:sz w:val="24"/>
          <w:szCs w:val="24"/>
        </w:rPr>
        <w:t xml:space="preserve">, la 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metro ferrovia </w:t>
      </w:r>
      <w:r>
        <w:rPr>
          <w:rFonts w:ascii="AGaramond-Regular" w:hAnsi="AGaramond-Regular" w:cs="AGaramond-Regular"/>
          <w:sz w:val="24"/>
          <w:szCs w:val="24"/>
        </w:rPr>
        <w:t>e il complesso Archimede di viale Regina Margherita a Messina. Si tratta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di un’indagine lunga e complessa, non ancora pienamente sviluppata,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che ha già portato la Dda e la Dia di Messina alla confisca (stabilita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in primo grado, quindi non ancora definitiva) di beni e società per circa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50 milioni di euro dei fratelli Pellegrino. L’azione della procura, intanto,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si concentrerà nei prossimi mesi sugli accertamenti tecnici delle opere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sotto osservazione, cercando di rilevare la conformità del calcestruzzo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utilizzato agli standard qualitativi e di sicurezza richiesti dalla normativa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vigente. Sarà verificata anche la congruità degli acquisti delle società sequestrate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con i consumi effettivi di cemento e di altre materie prime impiegate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dalla Messina Calcestruzzi Srl.</w:t>
      </w:r>
    </w:p>
    <w:p w:rsidR="00C800CB" w:rsidRDefault="00434D52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TheSansBold-Caps" w:hAnsi="TheSansBold-Caps" w:cs="TheSansBold-Caps"/>
          <w:b/>
          <w:bCs/>
          <w:sz w:val="24"/>
          <w:szCs w:val="24"/>
        </w:rPr>
      </w:pPr>
      <w:r>
        <w:rPr>
          <w:rFonts w:ascii="TheSansBold-Caps" w:hAnsi="TheSansBold-Caps" w:cs="TheSansBold-Caps"/>
          <w:b/>
          <w:bCs/>
          <w:sz w:val="24"/>
          <w:szCs w:val="24"/>
        </w:rPr>
        <w:t>L</w:t>
      </w:r>
      <w:r w:rsidR="00C800CB">
        <w:rPr>
          <w:rFonts w:ascii="TheSansSemiBold-Caps" w:hAnsi="TheSansSemiBold-Caps" w:cs="TheSansSemiBold-Caps"/>
          <w:b/>
          <w:bCs/>
          <w:sz w:val="24"/>
          <w:szCs w:val="24"/>
        </w:rPr>
        <w:t>’</w:t>
      </w:r>
      <w:r w:rsidR="00C800CB">
        <w:rPr>
          <w:rFonts w:ascii="TheSansBold-Caps" w:hAnsi="TheSansBold-Caps" w:cs="TheSansBold-Caps"/>
          <w:b/>
          <w:bCs/>
          <w:sz w:val="24"/>
          <w:szCs w:val="24"/>
        </w:rPr>
        <w:t>abusivismo edilizio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>In Sicilia non c’è solo la mafia a sfregiare il territorio. Nel ciclo illegale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del cemento, l’abusivismo edilizio nell’isola continua ad avere i connotati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di una vera e propria emergenza. Un fenomeno diffuso, di massa,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dove spesso si mescolano esigenze reali con interessi speculativi, dove la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legge conta fino a un certo punto, e il territorio è solo terra di conquista.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Dove non mancano nemmeno le responsabilità di amministratori pubblici,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sindaci, funzionari, dipendenti, consiglieri, assessori, sindaci. Coloro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che avrebbero dovuto tutelare il paesaggio siciliano e, com’è accaduto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troppe volte, l’hanno fatto solo per finta.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Tante le storie recenti degne di not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a, qualcuna riporta le lancette </w:t>
      </w:r>
      <w:r>
        <w:rPr>
          <w:rFonts w:ascii="AGaramond-Regular" w:hAnsi="AGaramond-Regular" w:cs="AGaramond-Regular"/>
          <w:sz w:val="24"/>
          <w:szCs w:val="24"/>
        </w:rPr>
        <w:t>indietro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di qualche decennio, a quando l’abusivismo sembrava essere la norma.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Come è successo ad Agrigento, una delle vittime sacrificale dell’euforia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edilizia senza regole in una delle aree più belle del mondo, dal 1997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patrimonio dell’Unesco, l’area archeologica della Valle dei Templi: diventata,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>suo malgrado, uno dei simboli peggiori dell’abusivismo italiano.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Così non è certo passata inosservata la notizia del 2 marzo scorso, arrivata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dalla sezione giurisdizionale della Corte dei conti: condannato l’ex sindaco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di Agrigento Calogero Sodano a risarcire al comune 100.000 euro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>per danno all’immagine nel contrasto all’abusivismo edilizio. Secondo i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giudici, avrebbe realizzato un “disegno criminoso attraverso una pluralità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di condotte commissive e omissive, volte a creare realtà operative e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funzionali assolutamente fittizie, volontariamente preordinate a sterilizzare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 xml:space="preserve">l’attività di repressione dell’abusivismo edilizio e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intuibilmente</w:t>
      </w:r>
      <w:proofErr w:type="spellEnd"/>
      <w:r>
        <w:rPr>
          <w:rFonts w:ascii="AGaramond-Regular" w:hAnsi="AGaramond-Regular" w:cs="AGaramond-Regular"/>
          <w:sz w:val="24"/>
          <w:szCs w:val="24"/>
        </w:rPr>
        <w:t xml:space="preserve"> finalizzate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a cointeressenze elettorali”. Il collegio – si legge nelle motivazioni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della sentenza – reputa che “ricorra un significativo pregiudizio all’immagine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dell’ente, generato dal fatto che il più alto esponente dell’organizzazione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amministrativa, abusando dei poteri inerenti la carica ricoperta,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 xml:space="preserve">ha, in alcuni </w:t>
      </w:r>
      <w:r>
        <w:rPr>
          <w:rFonts w:ascii="AGaramond-Regular" w:hAnsi="AGaramond-Regular" w:cs="AGaramond-Regular"/>
          <w:sz w:val="24"/>
          <w:szCs w:val="24"/>
        </w:rPr>
        <w:lastRenderedPageBreak/>
        <w:t>casi, omesso di assumere e, in altri, ostacolato le iniziative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dirette a contrastare il fenomeno dell’abusivismo edilizio nella Valle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dei Templi e nell’intero comune di Agrigento”. Un comportamento che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avrebbe “in tal modo procurato, di fatto e intenzionalmente, un ingiusto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>vantaggio patrimoniale ai proprietari degli immobili abusivi, i quali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hanno potuto mantenerne il godimento”. Assolto, invece, l’ex assessore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all’urbanistica Vincenzo Lauretta.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 xml:space="preserve">In piena estate scorsa, invece, a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Pozzallo</w:t>
      </w:r>
      <w:proofErr w:type="spellEnd"/>
      <w:r>
        <w:rPr>
          <w:rFonts w:ascii="AGaramond-Regular" w:hAnsi="AGaramond-Regular" w:cs="AGaramond-Regular"/>
          <w:sz w:val="24"/>
          <w:szCs w:val="24"/>
        </w:rPr>
        <w:t>, provincia di Ragusa, la procura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di Modica ha emesso 47 avvisi di garanzia nei confronti di dipendenti comunali, imprenditori e titolari di concessioni edilizie. Al centro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dell’indagine condotta dalla Guardia di finanza ci sarebbe una lottizzazione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 xml:space="preserve">abusiva (decine di villette) sulla strada che collega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Pozzallo</w:t>
      </w:r>
      <w:proofErr w:type="spellEnd"/>
      <w:r>
        <w:rPr>
          <w:rFonts w:ascii="AGaramond-Regular" w:hAnsi="AGaramond-Regular" w:cs="AGaramond-Regular"/>
          <w:sz w:val="24"/>
          <w:szCs w:val="24"/>
        </w:rPr>
        <w:t xml:space="preserve"> a Modica,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sorta in un terreno destinato a zona agricola o artigianale. Gli stessi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finanzieri, nella stessa zona, il 1° marzo 2012, hanno fatto il bis e sequestrato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>una cinquantina di immobili, fra case e garage, per un valore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non inferiore a cinque milioni di euro, sempre per abusivismo edilizio.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Ancora nell’estate 2011, la procura di Agrigento sequestra – grazie all’intervento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di Guardia di finanza e carabinieri – una serie di immobili, tra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 xml:space="preserve">cui alcuni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dammusi</w:t>
      </w:r>
      <w:proofErr w:type="spellEnd"/>
      <w:r>
        <w:rPr>
          <w:rFonts w:ascii="AGaramond-Regular" w:hAnsi="AGaramond-Regular" w:cs="AGaramond-Regular"/>
          <w:sz w:val="24"/>
          <w:szCs w:val="24"/>
        </w:rPr>
        <w:t>, un residence, un albergo, un ristorante e un bar,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oltre che diverse aree edificabili, indagando in totale 54 persone. Tra gli</w:t>
      </w:r>
      <w:r w:rsidR="00434D52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indagati vi sono funzionari della soprintendenza ai beni culturali e ambientali</w:t>
      </w:r>
      <w:r w:rsidR="00D2364A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di Agrigento, funzionari dell’ufficio tecnico del comune di Lampedusa,</w:t>
      </w:r>
      <w:r w:rsidR="00D2364A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i proprietari delle lottizzazioni poste sotto indagine, un notaio,</w:t>
      </w:r>
      <w:r w:rsidR="00D2364A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coniuge di una lottizzatrice, e un ufficiale rogante di quasi tutti gli atti</w:t>
      </w:r>
      <w:r w:rsidR="00D2364A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di compravendita delle aree lottizzate; e infine alcuni acquirenti dei lotti</w:t>
      </w:r>
      <w:r w:rsidR="00D2364A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frazionati e delle costruzioni realizzate. Le aree interessate dall’inchieste</w:t>
      </w:r>
      <w:r w:rsidR="00D2364A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sono ubicate in contrada Grecale-Cala Creta, zona di elevatissimo pregio</w:t>
      </w:r>
      <w:r w:rsidR="00D2364A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ambientale di Lampedusa sottoposta a vincolo paesaggistico e per massima</w:t>
      </w:r>
      <w:r w:rsidR="00D2364A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parte anche a vincolo di in edificabilità assoluta.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>Ancora un dipendente comunale in una brutta storia di abusivismo edilizio,</w:t>
      </w:r>
      <w:r w:rsidR="00D2364A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almeno secondo le indagini, che ha colpito il comune di Catania: il 3</w:t>
      </w:r>
      <w:r w:rsidR="00D2364A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agosto scorso, 3 persone, tra le quali un ispettore della polizia municipale,</w:t>
      </w:r>
      <w:r w:rsidR="00D2364A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sono state arrestate per la costruzione abusiva di una palazzina di tre piani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>su un terreno comunale in via San Paolo, di proprietà di uno degli indagati.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>Siracusa è stata invece teatro dell’operazione denominata Ritorno al Barocco,</w:t>
      </w:r>
      <w:r w:rsidR="00D2364A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coordinata dalla procura della Repubblica di Siracusa e finalizzata</w:t>
      </w:r>
      <w:r w:rsidR="00D2364A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al contrasto dei reati di abusivismo edilizio perpetrati in tutta la zona</w:t>
      </w:r>
      <w:r w:rsidR="00D2364A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 xml:space="preserve">sud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aretusea</w:t>
      </w:r>
      <w:proofErr w:type="spellEnd"/>
      <w:r>
        <w:rPr>
          <w:rFonts w:ascii="AGaramond-Regular" w:hAnsi="AGaramond-Regular" w:cs="AGaramond-Regular"/>
          <w:sz w:val="24"/>
          <w:szCs w:val="24"/>
        </w:rPr>
        <w:t>, con particolare attenzione alle aree sottoposte a specifici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>vincoli paesaggistici e archeologici. Operazione che ha portato al sequestro</w:t>
      </w:r>
      <w:r w:rsidR="00D2364A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di 22 villette residenziali per un totale di oltre 4.000 metri quadrati</w:t>
      </w:r>
      <w:r w:rsidR="00D2364A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di superficie costruita abusivamente – di cui cinque realizzate nelle</w:t>
      </w:r>
      <w:r w:rsidR="00D2364A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contrade Palma e Chiusa di Gallo del comune di Avola (Sr) e 17 nelle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 xml:space="preserve">contrade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Laufi</w:t>
      </w:r>
      <w:proofErr w:type="spellEnd"/>
      <w:r>
        <w:rPr>
          <w:rFonts w:ascii="AGaramond-Regular" w:hAnsi="AGaramond-Regular" w:cs="AGaramond-Regular"/>
          <w:sz w:val="24"/>
          <w:szCs w:val="24"/>
        </w:rPr>
        <w:t xml:space="preserve">,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Calabernardo</w:t>
      </w:r>
      <w:proofErr w:type="spellEnd"/>
      <w:r>
        <w:rPr>
          <w:rFonts w:ascii="AGaramond-Regular" w:hAnsi="AGaramond-Regular" w:cs="AGaramond-Regular"/>
          <w:sz w:val="24"/>
          <w:szCs w:val="24"/>
        </w:rPr>
        <w:t xml:space="preserve"> e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Pizzuta</w:t>
      </w:r>
      <w:proofErr w:type="spellEnd"/>
      <w:r>
        <w:rPr>
          <w:rFonts w:ascii="AGaramond-Regular" w:hAnsi="AGaramond-Regular" w:cs="AGaramond-Regular"/>
          <w:sz w:val="24"/>
          <w:szCs w:val="24"/>
        </w:rPr>
        <w:t xml:space="preserve"> (parco naturale dell’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Eloro</w:t>
      </w:r>
      <w:proofErr w:type="spellEnd"/>
      <w:r>
        <w:rPr>
          <w:rFonts w:ascii="AGaramond-Regular" w:hAnsi="AGaramond-Regular" w:cs="AGaramond-Regular"/>
          <w:sz w:val="24"/>
          <w:szCs w:val="24"/>
        </w:rPr>
        <w:t>) del</w:t>
      </w:r>
      <w:r w:rsidR="00D2364A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comune di Noto (Sr); un residence/camping composto da otto immobili</w:t>
      </w:r>
      <w:r w:rsidR="00D2364A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realizzato senza alcuna autorizzazione all’interno del parco dell’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Eloro</w:t>
      </w:r>
      <w:proofErr w:type="spellEnd"/>
      <w:r>
        <w:rPr>
          <w:rFonts w:ascii="AGaramond-Regular" w:hAnsi="AGaramond-Regular" w:cs="AGaramond-Regular"/>
          <w:sz w:val="24"/>
          <w:szCs w:val="24"/>
        </w:rPr>
        <w:t xml:space="preserve"> del</w:t>
      </w:r>
      <w:r w:rsidR="00D2364A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comune di Noto, in zona sottoposta a vincolo paesaggistico e archeologico; oltre 300.000 metri quadrati di terreno agricolo, ubicati nella contrada</w:t>
      </w:r>
      <w:r w:rsidR="00D2364A">
        <w:rPr>
          <w:rFonts w:ascii="AGaramond-Regular" w:hAnsi="AGaramond-Regular" w:cs="AGaramond-Regular"/>
          <w:sz w:val="24"/>
          <w:szCs w:val="24"/>
        </w:rPr>
        <w:t xml:space="preserve">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Busulmone</w:t>
      </w:r>
      <w:proofErr w:type="spellEnd"/>
      <w:r>
        <w:rPr>
          <w:rFonts w:ascii="AGaramond-Regular" w:hAnsi="AGaramond-Regular" w:cs="AGaramond-Regular"/>
          <w:sz w:val="24"/>
          <w:szCs w:val="24"/>
        </w:rPr>
        <w:t xml:space="preserve"> del Comune di Noto, perché oggetto di lottizzazione</w:t>
      </w:r>
      <w:r w:rsidR="00D2364A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abusiva a scopo edificatorio a opera di due società maltesi. E proprio in</w:t>
      </w:r>
      <w:r w:rsidR="00D2364A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quest’ultimo caso, lo scopo ultimo degli indagati era quello di realizzare</w:t>
      </w:r>
      <w:r w:rsidR="00D2364A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 xml:space="preserve">nell’area – gravata da vincolo paesaggistico (Valle del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Tellaro</w:t>
      </w:r>
      <w:proofErr w:type="spellEnd"/>
      <w:r>
        <w:rPr>
          <w:rFonts w:ascii="AGaramond-Regular" w:hAnsi="AGaramond-Regular" w:cs="AGaramond-Regular"/>
          <w:sz w:val="24"/>
          <w:szCs w:val="24"/>
        </w:rPr>
        <w:t>) – un vasto</w:t>
      </w:r>
      <w:r w:rsidR="00D2364A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e prestigioso complesso residenziale, denominato Borgo Lucia, mediante</w:t>
      </w:r>
      <w:r w:rsidR="00D2364A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la realizzazione di ben 27 villette, ognuna su due piani e con piscina,</w:t>
      </w:r>
      <w:r w:rsidR="00D2364A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mascherate quali abitazioni rurali.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>Ai primi di dicembre, ancora nella capitale del barocco siciliano, Noto</w:t>
      </w:r>
      <w:r w:rsidR="00D2364A">
        <w:rPr>
          <w:rFonts w:ascii="AGaramond-Regular" w:hAnsi="AGaramond-Regular" w:cs="AGaramond-Regular"/>
          <w:sz w:val="24"/>
          <w:szCs w:val="24"/>
        </w:rPr>
        <w:t xml:space="preserve"> (Sr), la Guardia di finanza ha </w:t>
      </w:r>
      <w:r>
        <w:rPr>
          <w:rFonts w:ascii="AGaramond-Regular" w:hAnsi="AGaramond-Regular" w:cs="AGaramond-Regular"/>
          <w:sz w:val="24"/>
          <w:szCs w:val="24"/>
        </w:rPr>
        <w:t>sequestrato un’area estesa 1,3 ettari, comprendente</w:t>
      </w:r>
      <w:r w:rsidR="00D2364A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circa 20 immobili, molti dei quali a destinazione abitativa. I</w:t>
      </w:r>
      <w:r w:rsidR="00D2364A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22 destinatari del provvedimento risultano aver abusivamente lottizzato</w:t>
      </w:r>
      <w:r w:rsidR="00D2364A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l’intera l’area, sia frazionandola sia procedendo a opere di urbanizzazione</w:t>
      </w:r>
      <w:r w:rsidR="00D2364A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prima e dopo l’edificazione.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>In provincia di Messina, il 1° giugno scorso, la Guardia di finanza ha sequestrato</w:t>
      </w:r>
      <w:r w:rsidR="00D2364A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 xml:space="preserve">un complesso edilizio abusivo a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Tripi</w:t>
      </w:r>
      <w:proofErr w:type="spellEnd"/>
      <w:r>
        <w:rPr>
          <w:rFonts w:ascii="AGaramond-Regular" w:hAnsi="AGaramond-Regular" w:cs="AGaramond-Regular"/>
          <w:sz w:val="24"/>
          <w:szCs w:val="24"/>
        </w:rPr>
        <w:t>, adibito ad agriturismo e</w:t>
      </w:r>
      <w:r w:rsidR="00D2364A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ristorazione. Secondo i finanzieri il fabbricato è stato costruito e utilizzato</w:t>
      </w:r>
      <w:r w:rsidR="00D2364A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in assenza delle prescritte autorizzazioni edilizie. L’11 ottobre scorso, i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t>carabinieri hanno denunciato nei comuni di Francavilla di Sicilia e Motta</w:t>
      </w:r>
      <w:r w:rsidR="00D2364A">
        <w:rPr>
          <w:rFonts w:ascii="AGaramond-Regular" w:hAnsi="AGaramond-Regular" w:cs="AGaramond-Regular"/>
          <w:sz w:val="24"/>
          <w:szCs w:val="24"/>
        </w:rPr>
        <w:t xml:space="preserve">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Camastra</w:t>
      </w:r>
      <w:proofErr w:type="spellEnd"/>
      <w:r>
        <w:rPr>
          <w:rFonts w:ascii="AGaramond-Regular" w:hAnsi="AGaramond-Regular" w:cs="AGaramond-Regular"/>
          <w:sz w:val="24"/>
          <w:szCs w:val="24"/>
        </w:rPr>
        <w:t xml:space="preserve"> sette persone per abusivismo edilizio e violazioni della legislazione</w:t>
      </w:r>
      <w:r w:rsidR="00D2364A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in materia ambientale, sequestrando 4 immobili e un cantiere; quest’ultimo</w:t>
      </w:r>
      <w:r w:rsidR="00D2364A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si trovava a poche centinaia di metri dal greto del fiume Alcantara. A</w:t>
      </w:r>
      <w:r w:rsidR="00D2364A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dicembre, invece, nelle Isole Eolie, un soggetto ha realizzato falsi ruderi,</w:t>
      </w:r>
    </w:p>
    <w:p w:rsidR="00C800CB" w:rsidRDefault="00C800CB" w:rsidP="00D2364A">
      <w:pPr>
        <w:autoSpaceDE w:val="0"/>
        <w:autoSpaceDN w:val="0"/>
        <w:adjustRightInd w:val="0"/>
        <w:spacing w:after="0" w:line="240" w:lineRule="auto"/>
        <w:jc w:val="both"/>
        <w:rPr>
          <w:rFonts w:ascii="AGaramond-Regular" w:hAnsi="AGaramond-Regular" w:cs="AGaramond-Regular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</w:rPr>
        <w:lastRenderedPageBreak/>
        <w:t>recentemente inseriti in catasto, per potere così ottenere l’autorizzazione</w:t>
      </w:r>
      <w:r w:rsidR="00D2364A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a edificare: sono stati i funzionari dell’ufficio tecnico comunale di Lipari</w:t>
      </w:r>
      <w:r w:rsidR="00D2364A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a scoprire l’escamotage e a emanare una ordinanza di demolizione. Nello</w:t>
      </w:r>
      <w:r w:rsidR="00D2364A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stesso periodo, a Sant’Agata di Militello la polizia, su provvedimento del</w:t>
      </w:r>
      <w:r w:rsidR="00D2364A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Gip del tribunale di Patti, ha sequestrato un complesso residenziale in costruzione</w:t>
      </w:r>
      <w:r w:rsidR="00D2364A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e denunciato il proprietario, perché i lavori non erano conformi</w:t>
      </w:r>
      <w:r w:rsidR="00D2364A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alla concessione edilizia e mancavano alcune autorizzazioni.</w:t>
      </w:r>
      <w:r w:rsidR="00D2364A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Non è nuova a fatti di abusivismo edilizio la città di Gela. Il 5 aprile</w:t>
      </w:r>
      <w:r w:rsidR="00D2364A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scorso, una maxi-villa in costruzione, con annessa piscina di 116 metri</w:t>
      </w:r>
      <w:r w:rsidR="00D2364A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quadrati e piazzale calpestabile di 900 metri quadrati, è stata sequestrata</w:t>
      </w:r>
      <w:r w:rsidR="00D2364A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dalla polizia municipale di Gela, perché realizzata abusivamente. L’area</w:t>
      </w:r>
      <w:r w:rsidR="00D2364A">
        <w:rPr>
          <w:rFonts w:ascii="AGaramond-Regular" w:hAnsi="AGaramond-Regular" w:cs="AGaramond-Regular"/>
          <w:sz w:val="24"/>
          <w:szCs w:val="24"/>
        </w:rPr>
        <w:t xml:space="preserve"> </w:t>
      </w:r>
      <w:r>
        <w:rPr>
          <w:rFonts w:ascii="AGaramond-Regular" w:hAnsi="AGaramond-Regular" w:cs="AGaramond-Regular"/>
          <w:sz w:val="24"/>
          <w:szCs w:val="24"/>
        </w:rPr>
        <w:t>sequestrata ricade in una zona sottoposta a vincoli ambientali comunitari</w:t>
      </w:r>
    </w:p>
    <w:p w:rsidR="00393F83" w:rsidRDefault="00C800CB" w:rsidP="00D2364A">
      <w:pPr>
        <w:jc w:val="both"/>
      </w:pPr>
      <w:r>
        <w:rPr>
          <w:rFonts w:ascii="AGaramond-Regular" w:hAnsi="AGaramond-Regular" w:cs="AGaramond-Regular"/>
          <w:sz w:val="24"/>
          <w:szCs w:val="24"/>
        </w:rPr>
        <w:t xml:space="preserve">Sic e </w:t>
      </w:r>
      <w:proofErr w:type="spellStart"/>
      <w:r>
        <w:rPr>
          <w:rFonts w:ascii="AGaramond-Regular" w:hAnsi="AGaramond-Regular" w:cs="AGaramond-Regular"/>
          <w:sz w:val="24"/>
          <w:szCs w:val="24"/>
        </w:rPr>
        <w:t>Zps</w:t>
      </w:r>
      <w:proofErr w:type="spellEnd"/>
      <w:r>
        <w:rPr>
          <w:rFonts w:ascii="AGaramond-Regular" w:hAnsi="AGaramond-Regular" w:cs="AGaramond-Regular"/>
          <w:sz w:val="24"/>
          <w:szCs w:val="24"/>
        </w:rPr>
        <w:t>.</w:t>
      </w:r>
    </w:p>
    <w:sectPr w:rsidR="00393F83" w:rsidSect="00393F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heSansBold-Cap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heSansBold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aramon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heSansSemiBold-Cap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800CB"/>
    <w:rsid w:val="00393F83"/>
    <w:rsid w:val="00434D52"/>
    <w:rsid w:val="00B40427"/>
    <w:rsid w:val="00C800CB"/>
    <w:rsid w:val="00D2364A"/>
    <w:rsid w:val="00E079C3"/>
    <w:rsid w:val="00F84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3F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5206</Words>
  <Characters>29679</Characters>
  <Application>Microsoft Office Word</Application>
  <DocSecurity>0</DocSecurity>
  <Lines>247</Lines>
  <Paragraphs>69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lucilla</dc:creator>
  <cp:keywords/>
  <dc:description/>
  <cp:lastModifiedBy>lucilla</cp:lastModifiedBy>
  <cp:revision>6</cp:revision>
  <dcterms:created xsi:type="dcterms:W3CDTF">2012-07-03T19:44:00Z</dcterms:created>
  <dcterms:modified xsi:type="dcterms:W3CDTF">2012-07-03T20:13:00Z</dcterms:modified>
</cp:coreProperties>
</file>